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3D" w:rsidRPr="00F473DA" w:rsidRDefault="006E2C3D" w:rsidP="00503827">
      <w:pPr>
        <w:jc w:val="center"/>
        <w:rPr>
          <w:b/>
          <w:bCs/>
          <w:sz w:val="22"/>
          <w:szCs w:val="22"/>
        </w:rPr>
      </w:pPr>
      <w:r w:rsidRPr="00F473DA">
        <w:rPr>
          <w:b/>
          <w:bCs/>
          <w:sz w:val="22"/>
          <w:szCs w:val="22"/>
        </w:rPr>
        <w:t>Сообщение о существенном факте</w:t>
      </w:r>
    </w:p>
    <w:p w:rsidR="00362647" w:rsidRPr="00F473DA" w:rsidRDefault="00362647" w:rsidP="00F22004">
      <w:pPr>
        <w:jc w:val="center"/>
        <w:rPr>
          <w:b/>
          <w:bCs/>
          <w:sz w:val="22"/>
          <w:szCs w:val="22"/>
        </w:rPr>
      </w:pPr>
      <w:r w:rsidRPr="00F473DA">
        <w:rPr>
          <w:b/>
          <w:bCs/>
          <w:sz w:val="22"/>
          <w:szCs w:val="22"/>
        </w:rPr>
        <w:t xml:space="preserve">«О </w:t>
      </w:r>
      <w:r w:rsidR="00F22004" w:rsidRPr="00F22004">
        <w:rPr>
          <w:b/>
          <w:bCs/>
          <w:sz w:val="22"/>
          <w:szCs w:val="22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>
        <w:rPr>
          <w:b/>
          <w:bCs/>
          <w:sz w:val="22"/>
          <w:szCs w:val="22"/>
        </w:rPr>
        <w:t xml:space="preserve"> эмиссионным</w:t>
      </w:r>
      <w:r w:rsidR="00F22004" w:rsidRPr="00F22004">
        <w:rPr>
          <w:b/>
          <w:bCs/>
          <w:sz w:val="22"/>
          <w:szCs w:val="22"/>
        </w:rPr>
        <w:t xml:space="preserve"> ценным бумагам эмитента, а также об изменении сведений</w:t>
      </w:r>
      <w:r w:rsidR="00132331">
        <w:rPr>
          <w:b/>
          <w:bCs/>
          <w:sz w:val="22"/>
          <w:szCs w:val="22"/>
        </w:rPr>
        <w:t xml:space="preserve"> об</w:t>
      </w:r>
      <w:r w:rsidR="00132331" w:rsidRPr="00132331">
        <w:rPr>
          <w:b/>
          <w:bCs/>
          <w:sz w:val="22"/>
          <w:szCs w:val="22"/>
        </w:rPr>
        <w:t xml:space="preserve"> </w:t>
      </w:r>
      <w:r w:rsidR="00132331" w:rsidRPr="00F22004">
        <w:rPr>
          <w:b/>
          <w:bCs/>
          <w:sz w:val="22"/>
          <w:szCs w:val="22"/>
        </w:rPr>
        <w:t>указанных</w:t>
      </w:r>
      <w:r w:rsidR="00132331">
        <w:rPr>
          <w:b/>
          <w:bCs/>
          <w:sz w:val="22"/>
          <w:szCs w:val="22"/>
        </w:rPr>
        <w:t xml:space="preserve"> организациях</w:t>
      </w:r>
      <w:r w:rsidR="00BF0A14" w:rsidRPr="00F473DA">
        <w:rPr>
          <w:b/>
          <w:bCs/>
          <w:sz w:val="22"/>
          <w:szCs w:val="22"/>
        </w:rPr>
        <w:t xml:space="preserve">» </w:t>
      </w:r>
    </w:p>
    <w:p w:rsidR="00B83D74" w:rsidRPr="00F473DA" w:rsidRDefault="00B83D74" w:rsidP="001B469A">
      <w:pPr>
        <w:jc w:val="center"/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F473DA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F473DA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>1. Общие сведения</w:t>
            </w:r>
          </w:p>
        </w:tc>
      </w:tr>
      <w:tr w:rsidR="001B475C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F473DA" w:rsidRDefault="001B475C" w:rsidP="00BD21EA">
            <w:pPr>
              <w:ind w:left="57" w:right="57"/>
              <w:rPr>
                <w:sz w:val="22"/>
                <w:szCs w:val="22"/>
              </w:rPr>
            </w:pPr>
            <w:r w:rsidRPr="00F473DA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AD1EE5" w:rsidRDefault="001B475C" w:rsidP="004C1AA6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Акционерное общество «Коммерческий банк ДельтаКредит»</w:t>
            </w:r>
          </w:p>
        </w:tc>
      </w:tr>
      <w:tr w:rsidR="001B475C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F473DA" w:rsidRDefault="001B475C" w:rsidP="00BD21EA">
            <w:pPr>
              <w:ind w:left="57" w:right="57"/>
              <w:rPr>
                <w:sz w:val="22"/>
                <w:szCs w:val="22"/>
              </w:rPr>
            </w:pPr>
            <w:r w:rsidRPr="00F473DA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AD1EE5" w:rsidRDefault="001B475C" w:rsidP="004C1AA6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АО «КБ ДельтаКредит»</w:t>
            </w:r>
          </w:p>
        </w:tc>
      </w:tr>
      <w:tr w:rsidR="001B475C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F473DA" w:rsidRDefault="001B475C" w:rsidP="00BD21EA">
            <w:pPr>
              <w:ind w:left="57" w:right="57"/>
              <w:rPr>
                <w:sz w:val="22"/>
                <w:szCs w:val="22"/>
              </w:rPr>
            </w:pPr>
            <w:r w:rsidRPr="00F473DA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AD1EE5" w:rsidRDefault="001B475C" w:rsidP="004C1AA6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125009, г. Москва, ул. Воздвиженка, д.4/7, стр.2</w:t>
            </w:r>
          </w:p>
        </w:tc>
      </w:tr>
      <w:tr w:rsidR="001B475C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F473DA" w:rsidRDefault="001B475C" w:rsidP="00BD21EA">
            <w:pPr>
              <w:ind w:left="57" w:right="57"/>
              <w:rPr>
                <w:sz w:val="22"/>
                <w:szCs w:val="22"/>
              </w:rPr>
            </w:pPr>
            <w:r w:rsidRPr="00F473DA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AD1EE5" w:rsidRDefault="001B475C" w:rsidP="004C1AA6">
            <w:pPr>
              <w:ind w:left="57"/>
              <w:jc w:val="center"/>
              <w:rPr>
                <w:i/>
                <w:sz w:val="22"/>
                <w:szCs w:val="22"/>
                <w:highlight w:val="yellow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1027739051988</w:t>
            </w:r>
          </w:p>
        </w:tc>
      </w:tr>
      <w:tr w:rsidR="001B475C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F473DA" w:rsidRDefault="001B475C" w:rsidP="00BD21EA">
            <w:pPr>
              <w:ind w:left="57" w:right="57"/>
              <w:rPr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AD1EE5" w:rsidRDefault="001B475C" w:rsidP="004C1AA6">
            <w:pPr>
              <w:ind w:left="57"/>
              <w:jc w:val="center"/>
              <w:rPr>
                <w:i/>
                <w:sz w:val="22"/>
                <w:szCs w:val="22"/>
                <w:highlight w:val="yellow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7705285534</w:t>
            </w:r>
          </w:p>
        </w:tc>
      </w:tr>
      <w:tr w:rsidR="001B475C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F473DA" w:rsidRDefault="001B475C" w:rsidP="00BD21EA">
            <w:pPr>
              <w:ind w:left="57" w:right="57"/>
              <w:rPr>
                <w:sz w:val="22"/>
                <w:szCs w:val="22"/>
              </w:rPr>
            </w:pPr>
            <w:r w:rsidRPr="00F473DA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AD1EE5" w:rsidRDefault="001B475C" w:rsidP="004C1AA6">
            <w:pPr>
              <w:ind w:left="57"/>
              <w:jc w:val="center"/>
              <w:rPr>
                <w:i/>
                <w:sz w:val="22"/>
                <w:szCs w:val="22"/>
                <w:highlight w:val="yellow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03338В</w:t>
            </w:r>
          </w:p>
        </w:tc>
      </w:tr>
      <w:tr w:rsidR="001B475C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F473DA" w:rsidRDefault="001B475C" w:rsidP="00BD21EA">
            <w:pPr>
              <w:ind w:left="57" w:right="57"/>
              <w:rPr>
                <w:sz w:val="22"/>
                <w:szCs w:val="22"/>
              </w:rPr>
            </w:pPr>
            <w:r w:rsidRPr="00F473DA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AD1EE5" w:rsidRDefault="001B475C" w:rsidP="004C1AA6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www.e-disclosure.ru/portal/company.aspx?id=8251; www.deltacredit.ru</w:t>
            </w:r>
          </w:p>
        </w:tc>
      </w:tr>
      <w:tr w:rsidR="00322F04" w:rsidRPr="00F473DA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F473DA" w:rsidRDefault="00322F04" w:rsidP="00FD7237">
            <w:pPr>
              <w:ind w:left="57" w:right="57"/>
              <w:rPr>
                <w:snapToGrid w:val="0"/>
                <w:color w:val="000000"/>
                <w:sz w:val="22"/>
                <w:szCs w:val="22"/>
              </w:rPr>
            </w:pPr>
            <w:r w:rsidRPr="0063742C">
              <w:rPr>
                <w:snapToGrid w:val="0"/>
                <w:color w:val="000000"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AD1EE5" w:rsidRDefault="00322F04" w:rsidP="00C51E02">
            <w:pPr>
              <w:ind w:left="57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D1EE5">
              <w:rPr>
                <w:bCs/>
                <w:i/>
                <w:iCs/>
                <w:sz w:val="22"/>
                <w:szCs w:val="22"/>
              </w:rPr>
              <w:t>«0</w:t>
            </w:r>
            <w:r w:rsidR="00C51E02" w:rsidRPr="00AD1EE5">
              <w:rPr>
                <w:bCs/>
                <w:i/>
                <w:iCs/>
                <w:sz w:val="22"/>
                <w:szCs w:val="22"/>
              </w:rPr>
              <w:t>2</w:t>
            </w:r>
            <w:r w:rsidRPr="00AD1EE5">
              <w:rPr>
                <w:bCs/>
                <w:i/>
                <w:iCs/>
                <w:sz w:val="22"/>
                <w:szCs w:val="22"/>
              </w:rPr>
              <w:t xml:space="preserve">» </w:t>
            </w:r>
            <w:r w:rsidR="00C51E02" w:rsidRPr="00AD1EE5">
              <w:rPr>
                <w:bCs/>
                <w:i/>
                <w:iCs/>
                <w:sz w:val="22"/>
                <w:szCs w:val="22"/>
              </w:rPr>
              <w:t xml:space="preserve">ноября </w:t>
            </w:r>
            <w:r w:rsidRPr="00AD1EE5">
              <w:rPr>
                <w:bCs/>
                <w:i/>
                <w:iCs/>
                <w:sz w:val="22"/>
                <w:szCs w:val="22"/>
              </w:rPr>
              <w:t>2018г.</w:t>
            </w:r>
          </w:p>
        </w:tc>
      </w:tr>
    </w:tbl>
    <w:p w:rsidR="00EE3C24" w:rsidRPr="00F473DA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F473DA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F473DA" w:rsidRDefault="00BF0A1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>2. Содержание сообщения</w:t>
            </w:r>
          </w:p>
        </w:tc>
      </w:tr>
      <w:tr w:rsidR="00CE64D4" w:rsidRPr="00F473DA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0E45C2" w:rsidRDefault="000E45C2" w:rsidP="000E45C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AC3E8E">
              <w:rPr>
                <w:b/>
              </w:rPr>
              <w:t>О</w:t>
            </w:r>
            <w:r w:rsidRPr="000E45C2">
              <w:rPr>
                <w:b/>
                <w:bCs/>
                <w:sz w:val="22"/>
                <w:szCs w:val="22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B3C77" w:rsidRPr="00F473DA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Default="006D617E" w:rsidP="007B47EA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 xml:space="preserve">2.1. </w:t>
            </w:r>
            <w:r w:rsidR="00F22004">
              <w:rPr>
                <w:sz w:val="22"/>
                <w:szCs w:val="22"/>
              </w:rPr>
              <w:t>В</w:t>
            </w:r>
            <w:r w:rsidR="00F22004" w:rsidRPr="00F22004">
              <w:rPr>
                <w:sz w:val="22"/>
                <w:szCs w:val="22"/>
              </w:rPr>
              <w:t>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</w:t>
            </w:r>
            <w:r w:rsidR="00F22004">
              <w:rPr>
                <w:sz w:val="22"/>
                <w:szCs w:val="22"/>
              </w:rPr>
              <w:t>:</w:t>
            </w:r>
            <w:r w:rsidR="00F22004" w:rsidRPr="00F22004">
              <w:rPr>
                <w:sz w:val="22"/>
                <w:szCs w:val="22"/>
              </w:rPr>
              <w:t xml:space="preserve"> </w:t>
            </w:r>
            <w:r w:rsidR="00C51E02" w:rsidRPr="00C51E02">
              <w:rPr>
                <w:b/>
                <w:sz w:val="22"/>
                <w:szCs w:val="22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БО-19,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БО-19, c возможностью досрочного погашения по требованию владельцев, идентификационный номер выпуска 4В021903338В от «02» февраля 2015г., ISIN RU000A0JVWA5 (далее именуемые – «Биржевые облигации»).</w:t>
            </w:r>
          </w:p>
          <w:p w:rsidR="00AD1EE5" w:rsidRPr="00F473DA" w:rsidRDefault="00AD1EE5" w:rsidP="007B47EA">
            <w:pPr>
              <w:ind w:right="57"/>
              <w:jc w:val="both"/>
              <w:rPr>
                <w:b/>
                <w:sz w:val="22"/>
                <w:szCs w:val="22"/>
              </w:rPr>
            </w:pPr>
          </w:p>
          <w:p w:rsidR="00B91856" w:rsidRDefault="006D617E" w:rsidP="00B91856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 xml:space="preserve">2.2. </w:t>
            </w:r>
            <w:r w:rsidR="00F22004">
              <w:rPr>
                <w:sz w:val="22"/>
                <w:szCs w:val="22"/>
              </w:rPr>
              <w:t>Г</w:t>
            </w:r>
            <w:r w:rsidR="00F22004" w:rsidRPr="00F22004">
              <w:rPr>
                <w:sz w:val="22"/>
                <w:szCs w:val="22"/>
              </w:rPr>
              <w:t>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</w:t>
            </w:r>
            <w:r w:rsidR="00F22004">
              <w:rPr>
                <w:sz w:val="22"/>
                <w:szCs w:val="22"/>
              </w:rPr>
              <w:t>:</w:t>
            </w:r>
            <w:r w:rsidR="00F22004" w:rsidRPr="00F22004">
              <w:rPr>
                <w:sz w:val="22"/>
                <w:szCs w:val="22"/>
              </w:rPr>
              <w:t xml:space="preserve"> </w:t>
            </w:r>
            <w:r w:rsidR="00522790" w:rsidRPr="00522790">
              <w:rPr>
                <w:b/>
                <w:sz w:val="22"/>
                <w:szCs w:val="22"/>
              </w:rPr>
              <w:t xml:space="preserve">идентификационный номер выпуска </w:t>
            </w:r>
            <w:r w:rsidR="00C51E02" w:rsidRPr="00C51E02">
              <w:rPr>
                <w:b/>
                <w:sz w:val="22"/>
                <w:szCs w:val="22"/>
              </w:rPr>
              <w:t>4В021903338В от 02.02.2015 г.</w:t>
            </w:r>
          </w:p>
          <w:p w:rsidR="00AD1EE5" w:rsidRPr="00FC64C2" w:rsidRDefault="00AD1EE5" w:rsidP="00B91856">
            <w:pPr>
              <w:ind w:right="57"/>
              <w:jc w:val="both"/>
              <w:rPr>
                <w:b/>
                <w:sz w:val="22"/>
                <w:szCs w:val="22"/>
              </w:rPr>
            </w:pPr>
          </w:p>
          <w:p w:rsidR="003F7DC6" w:rsidRPr="00C51E02" w:rsidRDefault="005B7A50" w:rsidP="00026657">
            <w:pPr>
              <w:adjustRightInd w:val="0"/>
              <w:jc w:val="both"/>
              <w:rPr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 xml:space="preserve">2.3. </w:t>
            </w:r>
            <w:r w:rsidR="00F22004">
              <w:rPr>
                <w:sz w:val="22"/>
                <w:szCs w:val="22"/>
              </w:rPr>
              <w:t>С</w:t>
            </w:r>
            <w:r w:rsidR="00F22004" w:rsidRPr="00F22004">
              <w:rPr>
                <w:sz w:val="22"/>
                <w:szCs w:val="22"/>
              </w:rPr>
              <w:t>одержание</w:t>
            </w:r>
            <w:r w:rsidR="000E45C2" w:rsidRPr="000E45C2">
              <w:rPr>
                <w:sz w:val="22"/>
                <w:szCs w:val="22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>
              <w:rPr>
                <w:sz w:val="22"/>
                <w:szCs w:val="22"/>
              </w:rPr>
              <w:t>:</w:t>
            </w:r>
          </w:p>
          <w:p w:rsidR="00C51E02" w:rsidRDefault="004E5F56" w:rsidP="004E5F56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Обязанность приобретения Эмитентом</w:t>
            </w:r>
            <w:r w:rsidRPr="000266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Биржевых облигаций по требованиям, заявленным их владельцами, в порядке и на условиях, определенных</w:t>
            </w:r>
            <w:r w:rsidR="00C51E02">
              <w:t xml:space="preserve"> </w:t>
            </w:r>
            <w:r w:rsidR="00C51E02" w:rsidRPr="00C51E02">
              <w:rPr>
                <w:b/>
                <w:sz w:val="22"/>
                <w:szCs w:val="22"/>
              </w:rPr>
              <w:t>Решением о выпуске ценных бумаг и Проспектом ценных бумаг, утвержденных Советом директоров АО «КБ ДельтаКредит» (протокол  заседания от «24» декабря 2014 г. №21/2014).</w:t>
            </w:r>
          </w:p>
          <w:p w:rsidR="004E5F56" w:rsidRPr="005050DB" w:rsidRDefault="004E5F56" w:rsidP="004E5F56">
            <w:pPr>
              <w:jc w:val="both"/>
              <w:rPr>
                <w:b/>
                <w:sz w:val="22"/>
                <w:szCs w:val="22"/>
              </w:rPr>
            </w:pPr>
            <w:r w:rsidRPr="005050DB">
              <w:rPr>
                <w:b/>
                <w:sz w:val="22"/>
                <w:szCs w:val="22"/>
              </w:rPr>
              <w:t>Цена приобретения Биржевых облигаций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5050DB">
              <w:rPr>
                <w:b/>
                <w:sz w:val="22"/>
                <w:szCs w:val="22"/>
              </w:rPr>
              <w:t xml:space="preserve">100% (Сто процентов) </w:t>
            </w:r>
            <w:r>
              <w:rPr>
                <w:b/>
                <w:sz w:val="22"/>
                <w:szCs w:val="22"/>
              </w:rPr>
              <w:t xml:space="preserve">от </w:t>
            </w:r>
            <w:r w:rsidRPr="005050DB">
              <w:rPr>
                <w:b/>
                <w:sz w:val="22"/>
                <w:szCs w:val="22"/>
              </w:rPr>
              <w:t>номинальной стоимости Биржевых облигаций.</w:t>
            </w:r>
          </w:p>
          <w:p w:rsidR="004E5F56" w:rsidRDefault="004E5F56" w:rsidP="004E5F56">
            <w:pPr>
              <w:jc w:val="both"/>
              <w:rPr>
                <w:b/>
                <w:sz w:val="22"/>
                <w:szCs w:val="22"/>
              </w:rPr>
            </w:pPr>
            <w:r w:rsidRPr="005050DB">
              <w:rPr>
                <w:b/>
                <w:sz w:val="22"/>
                <w:szCs w:val="22"/>
              </w:rPr>
              <w:t>Эмитент при совершении операции купли-продажи в Дату приобретения Биржевых облигаций дополнительно уплачивает владельцам накопленный купонный доход (НКД) по Биржевым облигациям.</w:t>
            </w:r>
          </w:p>
          <w:p w:rsidR="000E45C2" w:rsidRDefault="005B7A50" w:rsidP="002874E5">
            <w:pPr>
              <w:jc w:val="both"/>
              <w:rPr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lastRenderedPageBreak/>
              <w:t xml:space="preserve">2.4. </w:t>
            </w:r>
            <w:r w:rsidR="00F22004">
              <w:rPr>
                <w:sz w:val="22"/>
                <w:szCs w:val="22"/>
              </w:rPr>
              <w:t>П</w:t>
            </w:r>
            <w:r w:rsidR="00F22004" w:rsidRPr="00F22004">
              <w:rPr>
                <w:sz w:val="22"/>
                <w:szCs w:val="22"/>
              </w:rPr>
              <w:t>олное</w:t>
            </w:r>
            <w:r w:rsidR="000E45C2" w:rsidRPr="000E45C2">
              <w:rPr>
                <w:sz w:val="22"/>
                <w:szCs w:val="22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</w:t>
            </w:r>
            <w:r w:rsidR="000E45C2">
              <w:rPr>
                <w:sz w:val="22"/>
                <w:szCs w:val="22"/>
              </w:rPr>
              <w:t>:</w:t>
            </w:r>
          </w:p>
          <w:p w:rsidR="00FC64C2" w:rsidRPr="00FC64C2" w:rsidRDefault="00FC64C2" w:rsidP="00FC64C2">
            <w:pPr>
              <w:jc w:val="both"/>
              <w:rPr>
                <w:sz w:val="22"/>
                <w:szCs w:val="22"/>
              </w:rPr>
            </w:pPr>
            <w:r w:rsidRPr="00FC64C2">
              <w:rPr>
                <w:b/>
                <w:sz w:val="22"/>
                <w:szCs w:val="22"/>
              </w:rPr>
              <w:t>Полное фирменное наименование: Публичное акционерное общество РОСБАНК</w:t>
            </w:r>
          </w:p>
          <w:p w:rsidR="00FC64C2" w:rsidRPr="00FC64C2" w:rsidRDefault="00FC64C2" w:rsidP="00FC64C2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C64C2">
              <w:rPr>
                <w:b/>
                <w:bCs/>
                <w:iCs/>
                <w:sz w:val="22"/>
                <w:szCs w:val="22"/>
              </w:rPr>
              <w:t xml:space="preserve">Сокращенное фирменное наименование: ПАО РОСБАНК    </w:t>
            </w:r>
          </w:p>
          <w:p w:rsidR="00FC64C2" w:rsidRPr="00FC64C2" w:rsidRDefault="00FC64C2" w:rsidP="00FC64C2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C64C2">
              <w:rPr>
                <w:b/>
                <w:sz w:val="22"/>
                <w:szCs w:val="22"/>
              </w:rPr>
              <w:t>Место нахождения: г.  Москва</w:t>
            </w:r>
          </w:p>
          <w:p w:rsidR="00FC64C2" w:rsidRPr="00FC64C2" w:rsidRDefault="00FC64C2" w:rsidP="00FC64C2">
            <w:pPr>
              <w:rPr>
                <w:b/>
                <w:bCs/>
                <w:iCs/>
                <w:kern w:val="1"/>
                <w:sz w:val="22"/>
                <w:szCs w:val="22"/>
              </w:rPr>
            </w:pPr>
            <w:r w:rsidRPr="00FC64C2">
              <w:rPr>
                <w:b/>
                <w:bCs/>
                <w:iCs/>
                <w:sz w:val="22"/>
                <w:szCs w:val="22"/>
              </w:rPr>
              <w:t xml:space="preserve">Почтовый адрес: </w:t>
            </w:r>
            <w:r w:rsidRPr="00FC64C2">
              <w:rPr>
                <w:b/>
                <w:bCs/>
                <w:iCs/>
                <w:kern w:val="1"/>
                <w:sz w:val="22"/>
                <w:szCs w:val="22"/>
              </w:rPr>
              <w:t xml:space="preserve">107078, </w:t>
            </w:r>
            <w:r w:rsidRPr="00FC64C2">
              <w:rPr>
                <w:b/>
                <w:sz w:val="22"/>
                <w:szCs w:val="22"/>
              </w:rPr>
              <w:t xml:space="preserve">г.  </w:t>
            </w:r>
            <w:r w:rsidRPr="00FC64C2">
              <w:rPr>
                <w:b/>
                <w:bCs/>
                <w:iCs/>
                <w:kern w:val="1"/>
                <w:sz w:val="22"/>
                <w:szCs w:val="22"/>
              </w:rPr>
              <w:t>Москва, ул. Маши Порываевой, д. 34</w:t>
            </w:r>
          </w:p>
          <w:p w:rsidR="00FC64C2" w:rsidRPr="00FC64C2" w:rsidRDefault="00FC64C2" w:rsidP="00FC64C2">
            <w:pPr>
              <w:rPr>
                <w:b/>
                <w:bCs/>
                <w:iCs/>
                <w:kern w:val="1"/>
                <w:sz w:val="22"/>
                <w:szCs w:val="22"/>
              </w:rPr>
            </w:pPr>
            <w:r w:rsidRPr="00FC64C2">
              <w:rPr>
                <w:b/>
                <w:bCs/>
                <w:iCs/>
                <w:kern w:val="1"/>
                <w:sz w:val="22"/>
                <w:szCs w:val="22"/>
              </w:rPr>
              <w:t>Телефон: (495) 234-09-47</w:t>
            </w:r>
          </w:p>
          <w:p w:rsidR="00FC64C2" w:rsidRPr="00FC64C2" w:rsidRDefault="00FC64C2" w:rsidP="00FC64C2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C64C2">
              <w:rPr>
                <w:b/>
                <w:sz w:val="22"/>
                <w:szCs w:val="22"/>
              </w:rPr>
              <w:t>ИНН: 7730060164</w:t>
            </w:r>
          </w:p>
          <w:p w:rsidR="00FC64C2" w:rsidRPr="00FC64C2" w:rsidRDefault="00FC64C2" w:rsidP="00FC64C2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C64C2">
              <w:rPr>
                <w:b/>
                <w:sz w:val="22"/>
                <w:szCs w:val="22"/>
              </w:rPr>
              <w:t>ОГРН: 1027739460737</w:t>
            </w:r>
          </w:p>
          <w:p w:rsidR="00FC64C2" w:rsidRPr="00FC64C2" w:rsidRDefault="00FC64C2" w:rsidP="00FC64C2">
            <w:pPr>
              <w:rPr>
                <w:b/>
                <w:bCs/>
                <w:iCs/>
                <w:sz w:val="22"/>
                <w:szCs w:val="22"/>
              </w:rPr>
            </w:pPr>
            <w:r w:rsidRPr="00FC64C2">
              <w:rPr>
                <w:b/>
                <w:bCs/>
                <w:iCs/>
                <w:sz w:val="22"/>
                <w:szCs w:val="22"/>
              </w:rPr>
              <w:t xml:space="preserve">Номер лицензии на осуществление брокерской деятельности: </w:t>
            </w:r>
            <w:r w:rsidRPr="00FC64C2">
              <w:rPr>
                <w:b/>
                <w:iCs/>
                <w:sz w:val="22"/>
                <w:szCs w:val="22"/>
              </w:rPr>
              <w:t>№ 177-05721-100000</w:t>
            </w:r>
          </w:p>
          <w:p w:rsidR="00FC64C2" w:rsidRPr="00FC64C2" w:rsidRDefault="00FC64C2" w:rsidP="00FC64C2">
            <w:pPr>
              <w:rPr>
                <w:b/>
                <w:bCs/>
                <w:iCs/>
                <w:sz w:val="22"/>
                <w:szCs w:val="22"/>
              </w:rPr>
            </w:pPr>
            <w:r w:rsidRPr="00FC64C2">
              <w:rPr>
                <w:b/>
                <w:bCs/>
                <w:iCs/>
                <w:sz w:val="22"/>
                <w:szCs w:val="22"/>
              </w:rPr>
              <w:t>Дата выдачи: 0</w:t>
            </w:r>
            <w:r w:rsidRPr="00FC64C2">
              <w:rPr>
                <w:b/>
                <w:iCs/>
                <w:sz w:val="22"/>
                <w:szCs w:val="22"/>
              </w:rPr>
              <w:t>6.11.2001 г.</w:t>
            </w:r>
          </w:p>
          <w:p w:rsidR="00FC64C2" w:rsidRPr="00FC64C2" w:rsidRDefault="00FC64C2" w:rsidP="00FC64C2">
            <w:pPr>
              <w:rPr>
                <w:b/>
                <w:bCs/>
                <w:iCs/>
                <w:sz w:val="22"/>
                <w:szCs w:val="22"/>
              </w:rPr>
            </w:pPr>
            <w:r w:rsidRPr="00FC64C2">
              <w:rPr>
                <w:b/>
                <w:bCs/>
                <w:iCs/>
                <w:sz w:val="22"/>
                <w:szCs w:val="22"/>
              </w:rPr>
              <w:t xml:space="preserve">Срок действия: </w:t>
            </w:r>
            <w:r w:rsidRPr="00FC64C2">
              <w:rPr>
                <w:b/>
                <w:iCs/>
                <w:sz w:val="22"/>
                <w:szCs w:val="22"/>
              </w:rPr>
              <w:t>Без ограничения срока действия</w:t>
            </w:r>
          </w:p>
          <w:p w:rsidR="00FC64C2" w:rsidRPr="00FC64C2" w:rsidRDefault="00FC64C2" w:rsidP="00FC64C2">
            <w:pPr>
              <w:rPr>
                <w:b/>
                <w:iCs/>
                <w:sz w:val="22"/>
                <w:szCs w:val="22"/>
              </w:rPr>
            </w:pPr>
            <w:r w:rsidRPr="00FC64C2">
              <w:rPr>
                <w:b/>
                <w:bCs/>
                <w:iCs/>
                <w:sz w:val="22"/>
                <w:szCs w:val="22"/>
              </w:rPr>
              <w:t>Лицензирующий орган: ФКЦБ России</w:t>
            </w:r>
          </w:p>
          <w:p w:rsidR="00FC64C2" w:rsidRDefault="00FC64C2" w:rsidP="00FC64C2">
            <w:pPr>
              <w:rPr>
                <w:b/>
                <w:iCs/>
                <w:sz w:val="22"/>
                <w:szCs w:val="22"/>
              </w:rPr>
            </w:pPr>
            <w:r w:rsidRPr="00FC64C2">
              <w:rPr>
                <w:b/>
                <w:iCs/>
                <w:sz w:val="22"/>
                <w:szCs w:val="22"/>
              </w:rPr>
              <w:t xml:space="preserve">Код участника торгов: </w:t>
            </w:r>
            <w:r w:rsidRPr="00FC64C2">
              <w:rPr>
                <w:b/>
                <w:iCs/>
                <w:sz w:val="22"/>
                <w:szCs w:val="22"/>
                <w:lang w:val="en-US"/>
              </w:rPr>
              <w:t>MC</w:t>
            </w:r>
            <w:r w:rsidRPr="00FC64C2">
              <w:rPr>
                <w:b/>
                <w:iCs/>
                <w:sz w:val="22"/>
                <w:szCs w:val="22"/>
              </w:rPr>
              <w:t>0070200000</w:t>
            </w:r>
          </w:p>
          <w:p w:rsidR="00AD1EE5" w:rsidRPr="00FC64C2" w:rsidRDefault="00AD1EE5" w:rsidP="00FC64C2">
            <w:pPr>
              <w:rPr>
                <w:b/>
                <w:bCs/>
                <w:iCs/>
                <w:sz w:val="22"/>
                <w:szCs w:val="22"/>
              </w:rPr>
            </w:pPr>
          </w:p>
          <w:p w:rsidR="0021250A" w:rsidRPr="0088062C" w:rsidRDefault="005B7A50" w:rsidP="008E7B2A">
            <w:pPr>
              <w:jc w:val="both"/>
              <w:rPr>
                <w:b/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>2.5. Краткое описание услуг посредника,</w:t>
            </w:r>
            <w:r w:rsidR="000E45C2" w:rsidRPr="000E45C2">
              <w:rPr>
                <w:sz w:val="22"/>
                <w:szCs w:val="22"/>
              </w:rPr>
              <w:t xml:space="preserve"> которые оказывались привлеченной эмитентом организацией</w:t>
            </w:r>
            <w:r w:rsidR="000E45C2">
              <w:rPr>
                <w:sz w:val="22"/>
                <w:szCs w:val="22"/>
              </w:rPr>
              <w:t>:</w:t>
            </w:r>
            <w:r w:rsidRPr="00F473DA">
              <w:rPr>
                <w:sz w:val="22"/>
                <w:szCs w:val="22"/>
              </w:rPr>
              <w:t xml:space="preserve"> </w:t>
            </w:r>
          </w:p>
          <w:p w:rsidR="00C51E02" w:rsidRDefault="00C51E02" w:rsidP="005B7A50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51E02">
              <w:rPr>
                <w:b/>
                <w:sz w:val="22"/>
                <w:szCs w:val="22"/>
              </w:rPr>
              <w:t>Приобретение «01» ноября 2018 года (далее и ранее - Дата Приобретения) от своего имени, но</w:t>
            </w:r>
            <w:bookmarkStart w:id="0" w:name="_GoBack"/>
            <w:bookmarkEnd w:id="0"/>
            <w:r w:rsidRPr="00C51E02">
              <w:rPr>
                <w:b/>
                <w:sz w:val="22"/>
                <w:szCs w:val="22"/>
              </w:rPr>
              <w:t xml:space="preserve"> за счет Эмитента выпущенных 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БО-19, c возможностью досрочного погашения по требованию владельцев,  имеющие идентификационный номер выпуска 4В021903338В от «02» февраля 2015г., в количестве до 5 000 000 (Пяти 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AD1EE5" w:rsidRDefault="00AD1EE5" w:rsidP="005B7A50">
            <w:pPr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B7A50" w:rsidRDefault="005B7A50" w:rsidP="005B7A50">
            <w:pPr>
              <w:adjustRightInd w:val="0"/>
              <w:jc w:val="both"/>
              <w:rPr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>2.6.</w:t>
            </w:r>
            <w:r w:rsidR="000E45C2">
              <w:t xml:space="preserve"> </w:t>
            </w:r>
            <w:r w:rsidR="000E45C2">
              <w:rPr>
                <w:sz w:val="22"/>
                <w:szCs w:val="22"/>
              </w:rPr>
              <w:t>Д</w:t>
            </w:r>
            <w:r w:rsidR="000E45C2" w:rsidRPr="000E45C2">
              <w:rPr>
                <w:sz w:val="22"/>
                <w:szCs w:val="22"/>
              </w:rPr>
              <w:t>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>
              <w:rPr>
                <w:sz w:val="22"/>
                <w:szCs w:val="22"/>
              </w:rPr>
              <w:t>:</w:t>
            </w:r>
            <w:r w:rsidR="000E45C2" w:rsidRPr="00A1435A">
              <w:rPr>
                <w:b/>
                <w:sz w:val="22"/>
                <w:szCs w:val="22"/>
              </w:rPr>
              <w:t xml:space="preserve"> «</w:t>
            </w:r>
            <w:r w:rsidR="002874E5" w:rsidRPr="002874E5">
              <w:rPr>
                <w:b/>
                <w:sz w:val="22"/>
                <w:szCs w:val="22"/>
              </w:rPr>
              <w:t>0</w:t>
            </w:r>
            <w:r w:rsidR="00C51E02">
              <w:rPr>
                <w:b/>
                <w:sz w:val="22"/>
                <w:szCs w:val="22"/>
              </w:rPr>
              <w:t>6</w:t>
            </w:r>
            <w:r w:rsidR="000E45C2" w:rsidRPr="00A1435A">
              <w:rPr>
                <w:b/>
                <w:sz w:val="22"/>
                <w:szCs w:val="22"/>
              </w:rPr>
              <w:t xml:space="preserve">» </w:t>
            </w:r>
            <w:r w:rsidR="00C51E02">
              <w:rPr>
                <w:b/>
                <w:sz w:val="22"/>
                <w:szCs w:val="22"/>
              </w:rPr>
              <w:t xml:space="preserve">ноября </w:t>
            </w:r>
            <w:r w:rsidR="000E45C2" w:rsidRPr="00F473DA">
              <w:rPr>
                <w:b/>
                <w:sz w:val="22"/>
                <w:szCs w:val="22"/>
              </w:rPr>
              <w:t>201</w:t>
            </w:r>
            <w:r w:rsidR="00026657">
              <w:rPr>
                <w:b/>
                <w:sz w:val="22"/>
                <w:szCs w:val="22"/>
              </w:rPr>
              <w:t>8</w:t>
            </w:r>
            <w:r w:rsidR="000E45C2" w:rsidRPr="00F473DA">
              <w:rPr>
                <w:b/>
                <w:sz w:val="22"/>
                <w:szCs w:val="22"/>
              </w:rPr>
              <w:t xml:space="preserve"> года.</w:t>
            </w:r>
            <w:r w:rsidR="00F22004" w:rsidRPr="00F22004">
              <w:rPr>
                <w:sz w:val="22"/>
                <w:szCs w:val="22"/>
              </w:rPr>
              <w:t xml:space="preserve"> </w:t>
            </w:r>
          </w:p>
          <w:p w:rsidR="00AD1EE5" w:rsidRPr="00F473DA" w:rsidRDefault="00AD1EE5" w:rsidP="005B7A50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DD3645" w:rsidRPr="00F473DA" w:rsidRDefault="005B7A50" w:rsidP="00C51E02">
            <w:pPr>
              <w:adjustRightInd w:val="0"/>
              <w:jc w:val="both"/>
              <w:rPr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 xml:space="preserve">2.7. </w:t>
            </w:r>
            <w:r w:rsidR="00F22004">
              <w:rPr>
                <w:sz w:val="22"/>
                <w:szCs w:val="22"/>
              </w:rPr>
              <w:t>Д</w:t>
            </w:r>
            <w:r w:rsidR="00F22004" w:rsidRPr="00F22004">
              <w:rPr>
                <w:sz w:val="22"/>
                <w:szCs w:val="22"/>
              </w:rPr>
              <w:t xml:space="preserve">ата </w:t>
            </w:r>
            <w:r w:rsidR="000E45C2" w:rsidRPr="000E45C2">
              <w:rPr>
                <w:sz w:val="22"/>
                <w:szCs w:val="22"/>
              </w:rPr>
              <w:t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</w:t>
            </w:r>
            <w:r w:rsidR="000E45C2">
              <w:rPr>
                <w:sz w:val="22"/>
                <w:szCs w:val="22"/>
              </w:rPr>
              <w:t>:</w:t>
            </w:r>
            <w:r w:rsidR="000E45C2" w:rsidRPr="000E45C2">
              <w:rPr>
                <w:sz w:val="22"/>
                <w:szCs w:val="22"/>
              </w:rPr>
              <w:t xml:space="preserve"> </w:t>
            </w:r>
            <w:r w:rsidR="005F2BE3" w:rsidRPr="00A1435A">
              <w:rPr>
                <w:b/>
                <w:sz w:val="22"/>
                <w:szCs w:val="22"/>
              </w:rPr>
              <w:t>«</w:t>
            </w:r>
            <w:r w:rsidR="002874E5">
              <w:rPr>
                <w:b/>
                <w:sz w:val="22"/>
                <w:szCs w:val="22"/>
              </w:rPr>
              <w:t>0</w:t>
            </w:r>
            <w:r w:rsidR="00C51E02">
              <w:rPr>
                <w:b/>
                <w:sz w:val="22"/>
                <w:szCs w:val="22"/>
              </w:rPr>
              <w:t>2</w:t>
            </w:r>
            <w:r w:rsidR="00322F04">
              <w:rPr>
                <w:b/>
                <w:sz w:val="22"/>
                <w:szCs w:val="22"/>
              </w:rPr>
              <w:t xml:space="preserve">» </w:t>
            </w:r>
            <w:r w:rsidR="00C51E02">
              <w:rPr>
                <w:b/>
                <w:sz w:val="22"/>
                <w:szCs w:val="22"/>
              </w:rPr>
              <w:t xml:space="preserve">ноября </w:t>
            </w:r>
            <w:r w:rsidR="00CD4CB0" w:rsidRPr="00F473DA">
              <w:rPr>
                <w:b/>
                <w:sz w:val="22"/>
                <w:szCs w:val="22"/>
              </w:rPr>
              <w:t>201</w:t>
            </w:r>
            <w:r w:rsidR="00026657">
              <w:rPr>
                <w:b/>
                <w:sz w:val="22"/>
                <w:szCs w:val="22"/>
              </w:rPr>
              <w:t>8</w:t>
            </w:r>
            <w:r w:rsidR="00716FFA" w:rsidRPr="00F473DA">
              <w:rPr>
                <w:b/>
                <w:sz w:val="22"/>
                <w:szCs w:val="22"/>
              </w:rPr>
              <w:t xml:space="preserve"> года</w:t>
            </w:r>
            <w:r w:rsidR="000E45C2">
              <w:rPr>
                <w:b/>
                <w:sz w:val="22"/>
                <w:szCs w:val="22"/>
              </w:rPr>
              <w:t xml:space="preserve">, </w:t>
            </w:r>
            <w:r w:rsidR="000E45C2" w:rsidRPr="000E45C2">
              <w:rPr>
                <w:b/>
                <w:sz w:val="22"/>
                <w:szCs w:val="22"/>
              </w:rPr>
              <w:t xml:space="preserve">в связи с исполнением Агентского договора </w:t>
            </w:r>
            <w:r w:rsidR="00A34CBE" w:rsidRPr="00A34CBE">
              <w:rPr>
                <w:b/>
                <w:sz w:val="22"/>
                <w:szCs w:val="22"/>
              </w:rPr>
              <w:t>№</w:t>
            </w:r>
            <w:r w:rsidR="0021250A">
              <w:rPr>
                <w:b/>
                <w:sz w:val="22"/>
                <w:szCs w:val="22"/>
              </w:rPr>
              <w:t>ОФ/</w:t>
            </w:r>
            <w:r w:rsidR="00522790">
              <w:rPr>
                <w:b/>
                <w:sz w:val="22"/>
                <w:szCs w:val="22"/>
              </w:rPr>
              <w:t>БО-</w:t>
            </w:r>
            <w:r w:rsidR="00C51E02">
              <w:rPr>
                <w:b/>
                <w:sz w:val="22"/>
                <w:szCs w:val="22"/>
              </w:rPr>
              <w:t>19</w:t>
            </w:r>
            <w:r w:rsidR="00522790">
              <w:rPr>
                <w:b/>
                <w:sz w:val="22"/>
                <w:szCs w:val="22"/>
              </w:rPr>
              <w:t>/0</w:t>
            </w:r>
            <w:r w:rsidR="00C51E02">
              <w:rPr>
                <w:b/>
                <w:sz w:val="22"/>
                <w:szCs w:val="22"/>
              </w:rPr>
              <w:t>2</w:t>
            </w:r>
            <w:r w:rsidR="008C127A">
              <w:rPr>
                <w:b/>
                <w:sz w:val="22"/>
                <w:szCs w:val="22"/>
              </w:rPr>
              <w:t xml:space="preserve"> от «</w:t>
            </w:r>
            <w:r w:rsidR="004E5F56">
              <w:rPr>
                <w:b/>
                <w:sz w:val="22"/>
                <w:szCs w:val="22"/>
              </w:rPr>
              <w:t>1</w:t>
            </w:r>
            <w:r w:rsidR="004E5F56" w:rsidRPr="004E5F56">
              <w:rPr>
                <w:b/>
                <w:sz w:val="22"/>
                <w:szCs w:val="22"/>
              </w:rPr>
              <w:t>2</w:t>
            </w:r>
            <w:r w:rsidR="00322F04">
              <w:rPr>
                <w:b/>
                <w:sz w:val="22"/>
                <w:szCs w:val="22"/>
              </w:rPr>
              <w:t xml:space="preserve">» </w:t>
            </w:r>
            <w:r w:rsidR="00C51E02">
              <w:rPr>
                <w:b/>
                <w:sz w:val="22"/>
                <w:szCs w:val="22"/>
              </w:rPr>
              <w:t>октября</w:t>
            </w:r>
            <w:r w:rsidR="0021250A">
              <w:rPr>
                <w:b/>
                <w:sz w:val="22"/>
                <w:szCs w:val="22"/>
              </w:rPr>
              <w:t xml:space="preserve"> 201</w:t>
            </w:r>
            <w:r w:rsidR="00026657">
              <w:rPr>
                <w:b/>
                <w:sz w:val="22"/>
                <w:szCs w:val="22"/>
              </w:rPr>
              <w:t>8</w:t>
            </w:r>
            <w:r w:rsidR="00A34CBE" w:rsidRPr="00A34CBE">
              <w:rPr>
                <w:b/>
                <w:sz w:val="22"/>
                <w:szCs w:val="22"/>
              </w:rPr>
              <w:t xml:space="preserve"> года в полном объеме.</w:t>
            </w:r>
          </w:p>
        </w:tc>
      </w:tr>
    </w:tbl>
    <w:p w:rsidR="003B197D" w:rsidRPr="00F473DA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F473DA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F473DA" w:rsidRDefault="003B197D" w:rsidP="00FB1375">
            <w:pPr>
              <w:jc w:val="center"/>
              <w:rPr>
                <w:sz w:val="22"/>
                <w:szCs w:val="22"/>
              </w:rPr>
            </w:pPr>
            <w:r w:rsidRPr="00F473DA">
              <w:rPr>
                <w:sz w:val="22"/>
                <w:szCs w:val="22"/>
              </w:rPr>
              <w:t>3. Подпись</w:t>
            </w:r>
          </w:p>
        </w:tc>
      </w:tr>
      <w:tr w:rsidR="003B197D" w:rsidRPr="00F47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E0208D" w:rsidRDefault="003B197D" w:rsidP="00E8356B">
            <w:pPr>
              <w:ind w:left="57"/>
              <w:rPr>
                <w:sz w:val="22"/>
                <w:szCs w:val="22"/>
              </w:rPr>
            </w:pPr>
            <w:r w:rsidRPr="00E0208D">
              <w:rPr>
                <w:sz w:val="22"/>
                <w:szCs w:val="22"/>
              </w:rPr>
              <w:t xml:space="preserve">3.1. </w:t>
            </w:r>
            <w:r w:rsidR="001B475C" w:rsidRPr="001B475C">
              <w:rPr>
                <w:sz w:val="22"/>
                <w:szCs w:val="22"/>
              </w:rPr>
              <w:t>Председатель Правления                                 АО «КБ ДельтаКредит»</w:t>
            </w:r>
          </w:p>
          <w:p w:rsidR="003B197D" w:rsidRPr="00E0208D" w:rsidRDefault="003B197D" w:rsidP="0036264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0208D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0208D" w:rsidRDefault="003B197D" w:rsidP="00E8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0208D" w:rsidRDefault="001B475C" w:rsidP="00E8356B">
            <w:pPr>
              <w:jc w:val="center"/>
              <w:rPr>
                <w:sz w:val="22"/>
                <w:szCs w:val="22"/>
              </w:rPr>
            </w:pPr>
            <w:r w:rsidRPr="001B475C">
              <w:rPr>
                <w:sz w:val="22"/>
                <w:szCs w:val="22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E0208D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47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E0208D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0208D" w:rsidRDefault="003B197D" w:rsidP="00FB1375">
            <w:pPr>
              <w:jc w:val="center"/>
              <w:rPr>
                <w:sz w:val="22"/>
                <w:szCs w:val="22"/>
              </w:rPr>
            </w:pPr>
            <w:r w:rsidRPr="00E0208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0208D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0208D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E0208D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F47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E0208D" w:rsidRDefault="003B197D" w:rsidP="005F4C4A">
            <w:pPr>
              <w:ind w:left="57"/>
              <w:rPr>
                <w:sz w:val="22"/>
                <w:szCs w:val="22"/>
              </w:rPr>
            </w:pPr>
            <w:r w:rsidRPr="00E0208D">
              <w:rPr>
                <w:sz w:val="22"/>
                <w:szCs w:val="22"/>
              </w:rPr>
              <w:t xml:space="preserve">3.2. Дата   </w:t>
            </w:r>
            <w:r w:rsidR="005F4C4A" w:rsidRPr="00A1435A">
              <w:rPr>
                <w:sz w:val="22"/>
                <w:szCs w:val="22"/>
              </w:rPr>
              <w:t>«</w:t>
            </w:r>
            <w:r w:rsidRPr="00E020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51E02" w:rsidRDefault="002874E5" w:rsidP="00C5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1E02"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A1435A" w:rsidRDefault="003B197D" w:rsidP="00FB1375">
            <w:pPr>
              <w:rPr>
                <w:sz w:val="22"/>
                <w:szCs w:val="22"/>
              </w:rPr>
            </w:pPr>
            <w:r w:rsidRPr="00A1435A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200FE" w:rsidRDefault="00C51E02" w:rsidP="008C1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0208D" w:rsidRDefault="003B197D" w:rsidP="00FB1375">
            <w:pPr>
              <w:jc w:val="right"/>
              <w:rPr>
                <w:sz w:val="22"/>
                <w:szCs w:val="22"/>
              </w:rPr>
            </w:pPr>
            <w:r w:rsidRPr="00E0208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0208D" w:rsidRDefault="00300876" w:rsidP="0021250A">
            <w:pPr>
              <w:rPr>
                <w:sz w:val="22"/>
                <w:szCs w:val="22"/>
              </w:rPr>
            </w:pPr>
            <w:r w:rsidRPr="00E0208D">
              <w:rPr>
                <w:sz w:val="22"/>
                <w:szCs w:val="22"/>
              </w:rPr>
              <w:t>1</w:t>
            </w:r>
            <w:r w:rsidR="00026657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0208D" w:rsidRDefault="003B197D" w:rsidP="00FB1375">
            <w:pPr>
              <w:ind w:left="57"/>
              <w:rPr>
                <w:sz w:val="22"/>
                <w:szCs w:val="22"/>
              </w:rPr>
            </w:pPr>
            <w:r w:rsidRPr="00E0208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0208D" w:rsidRDefault="003B197D" w:rsidP="00FB1375">
            <w:pPr>
              <w:jc w:val="center"/>
              <w:rPr>
                <w:sz w:val="22"/>
                <w:szCs w:val="22"/>
              </w:rPr>
            </w:pPr>
            <w:r w:rsidRPr="00E0208D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E0208D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8E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8E7B2A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8E7B2A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8E7B2A" w:rsidRDefault="003B197D" w:rsidP="00FB1375">
            <w:pPr>
              <w:rPr>
                <w:sz w:val="22"/>
                <w:szCs w:val="22"/>
              </w:rPr>
            </w:pP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E3" w:rsidRDefault="00245AE3">
      <w:r>
        <w:separator/>
      </w:r>
    </w:p>
  </w:endnote>
  <w:endnote w:type="continuationSeparator" w:id="0">
    <w:p w:rsidR="00245AE3" w:rsidRDefault="002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E3" w:rsidRDefault="00245AE3">
      <w:r>
        <w:separator/>
      </w:r>
    </w:p>
  </w:footnote>
  <w:footnote w:type="continuationSeparator" w:id="0">
    <w:p w:rsidR="00245AE3" w:rsidRDefault="0024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4FE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45AE3"/>
    <w:rsid w:val="002543C3"/>
    <w:rsid w:val="00256398"/>
    <w:rsid w:val="002630CA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22F04"/>
    <w:rsid w:val="00334297"/>
    <w:rsid w:val="00335486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5F56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96CAC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1EE5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1E02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3CAA95D2-6976-4717-8B82-93E6210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B7A50"/>
    <w:rPr>
      <w:color w:val="008000"/>
    </w:rPr>
  </w:style>
  <w:style w:type="paragraph" w:styleId="20">
    <w:name w:val="Body Text Indent 2"/>
    <w:basedOn w:val="a"/>
    <w:link w:val="21"/>
    <w:rsid w:val="00EB24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B2482"/>
    <w:rPr>
      <w:sz w:val="24"/>
      <w:szCs w:val="24"/>
    </w:rPr>
  </w:style>
  <w:style w:type="character" w:styleId="af3">
    <w:name w:val="annotation reference"/>
    <w:rsid w:val="004C06BF"/>
    <w:rPr>
      <w:sz w:val="16"/>
      <w:szCs w:val="16"/>
    </w:rPr>
  </w:style>
  <w:style w:type="paragraph" w:styleId="af4">
    <w:name w:val="annotation text"/>
    <w:basedOn w:val="a"/>
    <w:link w:val="af5"/>
    <w:rsid w:val="004C06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C06BF"/>
  </w:style>
  <w:style w:type="paragraph" w:styleId="af6">
    <w:name w:val="annotation subject"/>
    <w:basedOn w:val="af4"/>
    <w:next w:val="af4"/>
    <w:link w:val="af7"/>
    <w:rsid w:val="004C06BF"/>
    <w:rPr>
      <w:b/>
      <w:bCs/>
    </w:rPr>
  </w:style>
  <w:style w:type="character" w:customStyle="1" w:styleId="af7">
    <w:name w:val="Тема примечания Знак"/>
    <w:link w:val="af6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guMDkuMjAxOCAxNzozNDo0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0BD8-644A-4E4C-92FD-4831E4C391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43F15FD-BBD6-4A53-9554-48ECCE1FDCC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286E1B5-FC6A-484F-8A6D-FD9C3A34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dc:description>C0 - Public |j,llsaj12398**C0)knasdals|</dc:description>
  <cp:lastModifiedBy>Ostapenko Anatoliy</cp:lastModifiedBy>
  <cp:revision>26</cp:revision>
  <cp:lastPrinted>2017-11-01T09:02:00Z</cp:lastPrinted>
  <dcterms:created xsi:type="dcterms:W3CDTF">2015-06-29T11:51:00Z</dcterms:created>
  <dcterms:modified xsi:type="dcterms:W3CDTF">2018-11-02T13:16:00Z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10c37b8a-c8ab-42bd-b9c1-eea01a63c15d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{5C2C0BD8-644A-4E4C-92FD-4831E4C39128}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Публичная информация (C0 - Public)</vt:lpwstr>
  </property>
</Properties>
</file>